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F0" w:rsidRPr="001B2DF0" w:rsidRDefault="001B2DF0" w:rsidP="001B2DF0">
      <w:pPr>
        <w:jc w:val="center"/>
        <w:rPr>
          <w:rFonts w:ascii="Times New Roman" w:hAnsi="Times New Roman" w:cs="Times New Roman"/>
          <w:sz w:val="28"/>
        </w:rPr>
      </w:pPr>
    </w:p>
    <w:p w:rsidR="001B2DF0" w:rsidRPr="00E23B4D" w:rsidRDefault="001B2DF0" w:rsidP="001B2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3B4D">
        <w:rPr>
          <w:rFonts w:ascii="Times New Roman" w:hAnsi="Times New Roman" w:cs="Times New Roman"/>
          <w:b/>
          <w:sz w:val="28"/>
        </w:rPr>
        <w:t xml:space="preserve">Аннотация к рабочей программе «Теремок» </w:t>
      </w:r>
    </w:p>
    <w:p w:rsidR="00BF6BF2" w:rsidRPr="00E23B4D" w:rsidRDefault="001B2DF0" w:rsidP="001B2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3B4D">
        <w:rPr>
          <w:rFonts w:ascii="Times New Roman" w:hAnsi="Times New Roman" w:cs="Times New Roman"/>
          <w:b/>
          <w:sz w:val="28"/>
        </w:rPr>
        <w:t xml:space="preserve">для группы раннего возраста </w:t>
      </w:r>
    </w:p>
    <w:p w:rsidR="001B2DF0" w:rsidRPr="001B2DF0" w:rsidRDefault="001B2DF0" w:rsidP="001B2DF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Рабочая программа разработана для</w:t>
      </w:r>
      <w:r w:rsidR="00E23B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детей группы раннего возраста </w:t>
      </w:r>
      <w:r w:rsidR="002F3E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МДОБУ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F3E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ЦРР </w:t>
      </w:r>
      <w:proofErr w:type="spellStart"/>
      <w:r w:rsidR="002F3E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</w:t>
      </w:r>
      <w:proofErr w:type="spellEnd"/>
      <w:r w:rsidR="002F3E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/с № 24 «Улыбка</w:t>
      </w:r>
      <w:r w:rsidR="00E23B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»</w:t>
      </w:r>
      <w:r w:rsid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(далее Программа). 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Указ Президента от 29.05.2017 года № 240 «Об объявлении в Российской Федерации Десятилетия детства» нацеливает на создание условий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 В указе Президента № 204 от 7 мая 2018 года </w:t>
      </w:r>
      <w:r w:rsidR="00E23B4D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«О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национальных целях и стратегических задач развития Российской Федерации на период до 2024 года» чётко поставлена задача: «…достижение к 2021 году стопроцентной доступности дошкольного образования для детей в возрасте от 2 месяцев до 3 лет». Стратегии развития воспитания в Российской Федерации на период до 2025 года одним из важнейших направлений является создание условий для расширения участия семьи в воспитательной деятельности организаций, осуществляющих образовательную деятельность.</w:t>
      </w:r>
    </w:p>
    <w:p w:rsidR="001B2DF0" w:rsidRPr="001B2DF0" w:rsidRDefault="001B2DF0" w:rsidP="001B2DF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B2DF0" w:rsidRPr="001B2DF0" w:rsidRDefault="00E23B4D" w:rsidP="001B2DF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Рабочая программа</w:t>
      </w:r>
      <w:r w:rsidR="001B2DF0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разработана на 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основании программы</w:t>
      </w:r>
      <w:r w:rsidR="001B2DF0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 для детей от двух месяцев до 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трёх лет</w:t>
      </w:r>
      <w:r w:rsidR="001B2DF0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«Теремок», в соответствии с:</w:t>
      </w:r>
    </w:p>
    <w:p w:rsidR="001B2DF0" w:rsidRPr="001B2DF0" w:rsidRDefault="001B2DF0" w:rsidP="001B2DF0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Федеральным </w:t>
      </w:r>
      <w:r w:rsidR="00E23B4D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законом «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 образовании в РФ» от 29 декабря 2012 г. № 273-ФЗ;</w:t>
      </w:r>
    </w:p>
    <w:p w:rsidR="001B2DF0" w:rsidRPr="001B2DF0" w:rsidRDefault="001B2DF0" w:rsidP="001B2DF0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Приказом Министерства образования и науки РФ от 17 октября 2013 г. № 1155 «Об утверждении федерального государственного образовательного станда</w:t>
      </w:r>
      <w:r w:rsid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рта дошкольного образования»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(Зарегистрировано в Минюсте РФ 14 ноября 2013 г. № 30384);</w:t>
      </w:r>
    </w:p>
    <w:p w:rsidR="001B2DF0" w:rsidRPr="001B2DF0" w:rsidRDefault="001B2DF0" w:rsidP="001B2DF0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Письмом Министерства образования и науки РФ и Департамента общего образования от 28 февраля 2014 года № 08-249 «Комментарии к ФГОС дошкольного образования»;</w:t>
      </w:r>
    </w:p>
    <w:p w:rsidR="001B2DF0" w:rsidRPr="001B2DF0" w:rsidRDefault="001B2DF0" w:rsidP="001B2DF0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 Постановлением Главного государственного санитарного врача Российской Федерации от 15 мая 2013 г. № 26 г. Москва от «Об утверждении СанПиН 2.4.1.3049-13 </w:t>
      </w:r>
      <w:r w:rsidRPr="001B2DF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«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Санитарно-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 [3; 4];</w:t>
      </w:r>
    </w:p>
    <w:p w:rsidR="001B2DF0" w:rsidRPr="002F3EBF" w:rsidRDefault="001B2DF0" w:rsidP="002F3EBF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Приказом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</w:t>
      </w:r>
      <w:r w:rsidR="00E23B4D"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образования» (</w:t>
      </w:r>
      <w:r w:rsidRPr="001B2D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Зарегистрировано в Минюсте России 26.09.2013 № 30038);</w:t>
      </w:r>
    </w:p>
    <w:p w:rsid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состоит из 3 основных частей: целевой раздел, содержательный,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организационный раздел, в которых раскрываются цели и задачи </w:t>
      </w:r>
      <w:r w:rsidR="00E23B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программы, характеристики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бенностей развития детей группы, п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ланируемые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результаты освоения программы, содержание 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работы педагога по освоению детьми образовательных областей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Так же в программе приведены основные формы и методы работы с семьями воспитанников группы </w:t>
      </w:r>
      <w:r w:rsidR="00E23B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раннего возраста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охарактеризовано методическое обеспечение и особенности построения развивающей предметно-пространственной среды для группы численностью </w:t>
      </w:r>
      <w:r w:rsidR="00E23B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bookmarkStart w:id="0" w:name="_GoBack"/>
      <w:bookmarkEnd w:id="0"/>
      <w:r w:rsidR="002F3E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человек.</w:t>
      </w:r>
    </w:p>
    <w:p w:rsid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рассчитана на организацию развития детей до 3 лет, с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оздание мотивирующей образовательной среды для освоения ребёнком социокультурного опыта по вектору амплификации развития с учётом его возрастных возможностей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(до 3 лет)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индивидуальных особенностей и образовательного запроса его среды.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основе реализации Программы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заложены</w:t>
      </w: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принципы дошкольной педагогики и возрастной психологии: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1. Принцип развивающего образования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 Принцип научной обоснованности и практической применимости 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3.Принцип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00F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4.Комплексно-тематический принцип построения образовательного процесса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A00F2A" w:rsidRPr="00A00F2A" w:rsidRDefault="00A00F2A" w:rsidP="00A00F2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Данная программа рассчитана на срок реализации продолжительностью 1 год</w:t>
      </w:r>
      <w:r w:rsidR="00B0266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sectPr w:rsidR="00A00F2A" w:rsidRPr="00A00F2A" w:rsidSect="001B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7"/>
        <w:szCs w:val="27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7"/>
        <w:szCs w:val="27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F0"/>
    <w:rsid w:val="001B2DF0"/>
    <w:rsid w:val="001B5A22"/>
    <w:rsid w:val="002F3EBF"/>
    <w:rsid w:val="00A00F2A"/>
    <w:rsid w:val="00B0266F"/>
    <w:rsid w:val="00BF6BF2"/>
    <w:rsid w:val="00E2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Покупатель</cp:lastModifiedBy>
  <cp:revision>6</cp:revision>
  <dcterms:created xsi:type="dcterms:W3CDTF">2019-09-22T18:23:00Z</dcterms:created>
  <dcterms:modified xsi:type="dcterms:W3CDTF">2022-07-24T01:08:00Z</dcterms:modified>
</cp:coreProperties>
</file>