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D0" w:rsidRDefault="00287DD0" w:rsidP="00287DD0">
      <w:pPr>
        <w:jc w:val="center"/>
      </w:pPr>
    </w:p>
    <w:p w:rsidR="001E7EB4" w:rsidRDefault="001E7EB4" w:rsidP="001E7E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Актуальность программы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 xml:space="preserve">«ТИКО-мастера» обусловлены важностью создания условий для всестороннего и гармоничного развития дошкольника. Для полноценного развития ребенка необходима интеграция интеллектуального, физического и эмоционального аспектов в целостном процессе обучения. Конструкторская деятельность, как никакая другая, реально может обеспечить такую интеграцию. </w:t>
      </w:r>
    </w:p>
    <w:p w:rsidR="001E7EB4" w:rsidRPr="001E72EC" w:rsidRDefault="001E7EB4" w:rsidP="001E7E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2EC">
        <w:rPr>
          <w:rFonts w:ascii="Times New Roman" w:eastAsia="Times New Roman" w:hAnsi="Times New Roman" w:cs="Times New Roman"/>
          <w:sz w:val="28"/>
          <w:szCs w:val="28"/>
        </w:rPr>
        <w:t>Кружок моделирования «ТИКО-мастера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первая ступенька для освоения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>универсальных логических действий и развития навыков моделирования, необходимых для будущего успешного обучения ребенка в школе. В программе предусмотрено значительное увеличение активных форм работы, направленных на вовлечение дошкольника в динамичную деятельность, на обеспечение пон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имания математических понятий,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>на приобретение практических навыков самостоятельной деятельности. Предлагаемая система логических заданий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тематического моделирования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>позволяет педагогам и родителям формировать, развивать, корректировать у дошкольников пространственные и зрительные представления, а также поможет детям легко, в игровой форме освоить математические понятия и сформировать универсальные логические действия.</w:t>
      </w:r>
    </w:p>
    <w:p w:rsidR="001E7EB4" w:rsidRPr="00BD2B7C" w:rsidRDefault="001E7EB4" w:rsidP="001E7E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2EC">
        <w:rPr>
          <w:rFonts w:ascii="Times New Roman" w:eastAsia="Times New Roman" w:hAnsi="Times New Roman" w:cs="Times New Roman"/>
          <w:sz w:val="28"/>
          <w:szCs w:val="28"/>
        </w:rPr>
        <w:t>Конструирование в рамках программы – процесс творческий, осуществляемый</w:t>
      </w:r>
      <w:r w:rsidRPr="001E7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>через совместную деятельность педагога и детей, детей друг с другом,</w:t>
      </w:r>
      <w:r w:rsidRPr="001E7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>позволяющий</w:t>
      </w:r>
      <w:r w:rsidRPr="001E7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72EC">
        <w:rPr>
          <w:rFonts w:ascii="Times New Roman" w:eastAsia="Times New Roman" w:hAnsi="Times New Roman" w:cs="Times New Roman"/>
          <w:sz w:val="28"/>
          <w:szCs w:val="28"/>
        </w:rPr>
        <w:t>провести интересно и с пользой время в детском саду.</w:t>
      </w:r>
      <w:r w:rsidRPr="001E72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7EB4" w:rsidRPr="00427092" w:rsidRDefault="001E7EB4" w:rsidP="001E7E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B7C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2B7C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позволяет дошкольникам в форме познавательной деятельности раскрыть практическую целесообразность </w:t>
      </w:r>
      <w:r>
        <w:rPr>
          <w:rFonts w:ascii="Times New Roman" w:eastAsia="Times New Roman" w:hAnsi="Times New Roman" w:cs="Times New Roman"/>
          <w:sz w:val="28"/>
          <w:szCs w:val="28"/>
        </w:rPr>
        <w:t>ТИКО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>-конструирования, развить необходимые в дальнейшей жизни приобретенные умения и навыки. Интегрирование различных образовательных областей в кружке «</w:t>
      </w:r>
      <w:r>
        <w:rPr>
          <w:rFonts w:ascii="Times New Roman" w:eastAsia="Times New Roman" w:hAnsi="Times New Roman" w:cs="Times New Roman"/>
          <w:sz w:val="28"/>
          <w:szCs w:val="28"/>
        </w:rPr>
        <w:t>ТИКО-мастера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>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1E7EB4" w:rsidRPr="00427092" w:rsidRDefault="001E7EB4" w:rsidP="001E7EB4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092">
        <w:rPr>
          <w:rFonts w:ascii="Times New Roman" w:eastAsia="Times New Roman" w:hAnsi="Times New Roman" w:cs="Times New Roman"/>
          <w:sz w:val="28"/>
          <w:szCs w:val="28"/>
        </w:rPr>
        <w:t xml:space="preserve">Программа нацелена на создание условий для самовыражения личности ребёнка. Каждый ребёнок любит и хочет играть, но готовые игрушки лишают ребёнка возможности творить самому. </w:t>
      </w:r>
      <w:r>
        <w:rPr>
          <w:rFonts w:ascii="Times New Roman" w:eastAsia="Times New Roman" w:hAnsi="Times New Roman" w:cs="Times New Roman"/>
          <w:sz w:val="28"/>
          <w:szCs w:val="28"/>
        </w:rPr>
        <w:t>ТИКО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 xml:space="preserve">-конструктор открывает ребёнку новый мир, предоставляет возможность в процессе работы приобретать такие 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социальные качества</w:t>
      </w:r>
      <w:r w:rsidRPr="00427092">
        <w:rPr>
          <w:rFonts w:ascii="Times New Roman" w:hAnsi="Times New Roman" w:cs="Times New Roman"/>
          <w:sz w:val="28"/>
          <w:szCs w:val="28"/>
        </w:rPr>
        <w:t xml:space="preserve"> 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>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1E7EB4" w:rsidRDefault="001E7EB4" w:rsidP="001E7EB4">
      <w:pPr>
        <w:numPr>
          <w:ilvl w:val="0"/>
          <w:numId w:val="17"/>
        </w:numPr>
        <w:tabs>
          <w:tab w:val="left" w:pos="8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7092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427092">
        <w:rPr>
          <w:rFonts w:ascii="Times New Roman" w:eastAsia="Times New Roman" w:hAnsi="Times New Roman" w:cs="Times New Roman"/>
          <w:sz w:val="28"/>
          <w:szCs w:val="28"/>
        </w:rPr>
        <w:t>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</w:p>
    <w:p w:rsidR="001E7EB4" w:rsidRPr="00BD2B7C" w:rsidRDefault="001E7EB4" w:rsidP="001E7EB4">
      <w:pPr>
        <w:tabs>
          <w:tab w:val="left" w:pos="809"/>
        </w:tabs>
        <w:spacing w:before="100" w:beforeAutospacing="1" w:after="100" w:afterAutospacing="1" w:line="360" w:lineRule="auto"/>
        <w:ind w:firstLine="8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7C">
        <w:rPr>
          <w:rFonts w:ascii="Times New Roman" w:eastAsia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BD2B7C">
        <w:rPr>
          <w:rFonts w:ascii="Times New Roman" w:eastAsia="Times New Roman" w:hAnsi="Times New Roman" w:cs="Times New Roman"/>
          <w:sz w:val="28"/>
          <w:szCs w:val="28"/>
        </w:rPr>
        <w:t xml:space="preserve"> программы обусловлена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развитием конструкторских </w:t>
      </w:r>
      <w:r w:rsidRPr="00BD2B7C">
        <w:rPr>
          <w:rFonts w:ascii="Times New Roman" w:eastAsia="Times New Roman" w:hAnsi="Times New Roman" w:cs="Times New Roman"/>
          <w:sz w:val="28"/>
          <w:szCs w:val="28"/>
        </w:rPr>
        <w:t>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1E7EB4" w:rsidRDefault="001E7EB4" w:rsidP="001E7EB4">
      <w:pPr>
        <w:tabs>
          <w:tab w:val="left" w:pos="8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7C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программы:</w:t>
      </w:r>
      <w:r w:rsidRPr="00427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>техническая.</w:t>
      </w:r>
    </w:p>
    <w:p w:rsidR="001E7EB4" w:rsidRDefault="001E7EB4" w:rsidP="001E7EB4">
      <w:pPr>
        <w:tabs>
          <w:tab w:val="left" w:pos="8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B7C">
        <w:rPr>
          <w:rFonts w:ascii="Times New Roman" w:eastAsia="Times New Roman" w:hAnsi="Times New Roman" w:cs="Times New Roman"/>
          <w:b/>
          <w:sz w:val="28"/>
          <w:szCs w:val="28"/>
        </w:rPr>
        <w:t>Уровень освоения:</w:t>
      </w:r>
      <w:r w:rsidRPr="0042709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27092">
        <w:rPr>
          <w:rFonts w:ascii="Times New Roman" w:eastAsia="Times New Roman" w:hAnsi="Times New Roman" w:cs="Times New Roman"/>
          <w:sz w:val="28"/>
          <w:szCs w:val="28"/>
        </w:rPr>
        <w:t>стартовый.</w:t>
      </w:r>
    </w:p>
    <w:p w:rsidR="001E7EB4" w:rsidRPr="00BD2B7C" w:rsidRDefault="001E7EB4" w:rsidP="001E7EB4">
      <w:pPr>
        <w:tabs>
          <w:tab w:val="left" w:pos="8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тличительные особенности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программы «ТИКО – мастера» от других дополнительных общеобразовательных общеразвивающих программ: работа с геометрическими телами, за которыми стоят реальные объекты, сделанные человеком, позволяет, опираясь на актуальные для дошкольника наглядно-действенный и наглядно-образный уровни познавательной деятельности, постепенно подниматься на более высокий абстрактный словесно-логический уровень.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Также конструирование с ТИКО способствует более эффективной подготовке дошкольников к изучению систематического курса геометрии.  </w:t>
      </w:r>
    </w:p>
    <w:p w:rsidR="001E7EB4" w:rsidRDefault="001E7EB4" w:rsidP="001E7E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F1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детей дошкольного возраста способностей к научно-техническому творчеству,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моделированию,</w:t>
      </w:r>
      <w:r w:rsidRPr="002F1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возможностей творческой самореализации посредством овладения ТИКО – конструированием.</w:t>
      </w:r>
    </w:p>
    <w:p w:rsidR="001E7EB4" w:rsidRPr="002F14FB" w:rsidRDefault="001E7EB4" w:rsidP="001E7E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F14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1E7EB4" w:rsidRPr="00427092" w:rsidRDefault="001E7EB4" w:rsidP="001E7E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2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Обучающие:</w:t>
      </w:r>
    </w:p>
    <w:p w:rsidR="001E7EB4" w:rsidRPr="00FB77C5" w:rsidRDefault="001E7EB4" w:rsidP="001E7E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овладению</w:t>
      </w:r>
      <w:r w:rsidRPr="00FB77C5">
        <w:rPr>
          <w:rFonts w:ascii="Times New Roman" w:hAnsi="Times New Roman" w:cs="Times New Roman"/>
          <w:sz w:val="28"/>
          <w:szCs w:val="28"/>
        </w:rPr>
        <w:t xml:space="preserve"> навыками пространственного ориентирования;</w:t>
      </w:r>
    </w:p>
    <w:p w:rsidR="001E7EB4" w:rsidRPr="007B2C9D" w:rsidRDefault="001E7EB4" w:rsidP="001E7EB4">
      <w:pPr>
        <w:pStyle w:val="a3"/>
        <w:numPr>
          <w:ilvl w:val="0"/>
          <w:numId w:val="2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</w:t>
      </w:r>
      <w:r w:rsidRPr="007B2C9D">
        <w:rPr>
          <w:rFonts w:ascii="Times New Roman" w:hAnsi="Times New Roman" w:cs="Times New Roman"/>
          <w:sz w:val="28"/>
          <w:szCs w:val="28"/>
        </w:rPr>
        <w:t xml:space="preserve"> планированию процесса создания собственной модели и совместного проекта;</w:t>
      </w:r>
    </w:p>
    <w:p w:rsidR="001E7EB4" w:rsidRPr="00FB77C5" w:rsidRDefault="001E7EB4" w:rsidP="001E7E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77C5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B77C5">
        <w:rPr>
          <w:rFonts w:ascii="Times New Roman" w:hAnsi="Times New Roman" w:cs="Times New Roman"/>
          <w:sz w:val="28"/>
          <w:szCs w:val="28"/>
        </w:rPr>
        <w:t xml:space="preserve"> различным видам конструирования</w:t>
      </w:r>
    </w:p>
    <w:p w:rsidR="001E7EB4" w:rsidRPr="00427092" w:rsidRDefault="001E7EB4" w:rsidP="001E7E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основным приемам, принципам конструирования и моделирования;</w:t>
      </w:r>
    </w:p>
    <w:p w:rsidR="001E7EB4" w:rsidRPr="00427092" w:rsidRDefault="001E7EB4" w:rsidP="001E7EB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</w:t>
      </w: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обучающихся созданию моделей трех основных видов конструирования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по образцу, условиям, замыслу.</w:t>
      </w:r>
    </w:p>
    <w:p w:rsidR="001E7EB4" w:rsidRPr="00427092" w:rsidRDefault="001E7EB4" w:rsidP="001E7E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1E7EB4" w:rsidRPr="00427092" w:rsidRDefault="001E7EB4" w:rsidP="001E7EB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у обучающихся творческие способности и интерес к занятиям с конструктором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</w:t>
      </w: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1E7EB4" w:rsidRPr="007B2C9D" w:rsidRDefault="001E7EB4" w:rsidP="001E7EB4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9D">
        <w:rPr>
          <w:rFonts w:ascii="Times New Roman" w:hAnsi="Times New Roman" w:cs="Times New Roman"/>
          <w:sz w:val="28"/>
          <w:szCs w:val="28"/>
        </w:rPr>
        <w:t>совершенствов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7B2C9D">
        <w:rPr>
          <w:rFonts w:ascii="Times New Roman" w:hAnsi="Times New Roman" w:cs="Times New Roman"/>
          <w:sz w:val="28"/>
          <w:szCs w:val="28"/>
        </w:rPr>
        <w:t xml:space="preserve"> навыков классификации;</w:t>
      </w:r>
    </w:p>
    <w:p w:rsidR="001E7EB4" w:rsidRPr="007B2C9D" w:rsidRDefault="001E7EB4" w:rsidP="001E7EB4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9D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7B2C9D">
        <w:rPr>
          <w:rFonts w:ascii="Times New Roman" w:hAnsi="Times New Roman" w:cs="Times New Roman"/>
          <w:sz w:val="28"/>
          <w:szCs w:val="28"/>
        </w:rPr>
        <w:t xml:space="preserve"> комбинаторных способностей;</w:t>
      </w:r>
    </w:p>
    <w:p w:rsidR="001E7EB4" w:rsidRDefault="001E7EB4" w:rsidP="001E7EB4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7B2C9D">
        <w:rPr>
          <w:rFonts w:ascii="Times New Roman" w:hAnsi="Times New Roman" w:cs="Times New Roman"/>
          <w:sz w:val="28"/>
          <w:szCs w:val="28"/>
        </w:rPr>
        <w:t xml:space="preserve"> умения мысленно разделить предмет на составные </w:t>
      </w:r>
      <w:r>
        <w:rPr>
          <w:rFonts w:ascii="Times New Roman" w:hAnsi="Times New Roman" w:cs="Times New Roman"/>
          <w:sz w:val="28"/>
          <w:szCs w:val="28"/>
        </w:rPr>
        <w:t>части и собрать из частей целое;</w:t>
      </w:r>
    </w:p>
    <w:p w:rsidR="001E7EB4" w:rsidRPr="007B2C9D" w:rsidRDefault="001E7EB4" w:rsidP="001E7EB4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мелкую моторику, изобретательность;</w:t>
      </w:r>
    </w:p>
    <w:p w:rsidR="001E7EB4" w:rsidRPr="007B2C9D" w:rsidRDefault="001E7EB4" w:rsidP="001E7EB4">
      <w:pPr>
        <w:pStyle w:val="a3"/>
        <w:numPr>
          <w:ilvl w:val="0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C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психические познавательные процессы: память, внимание, зри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 восприятие, воображение.</w:t>
      </w:r>
    </w:p>
    <w:p w:rsidR="001E7EB4" w:rsidRPr="00427092" w:rsidRDefault="001E7EB4" w:rsidP="001E7EB4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1E7EB4" w:rsidRPr="00427092" w:rsidRDefault="001E7EB4" w:rsidP="001E7E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овысить мотивацию </w:t>
      </w:r>
      <w:proofErr w:type="gramStart"/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изобретательству, стремлению достижения цели;</w:t>
      </w:r>
    </w:p>
    <w:p w:rsidR="001E7EB4" w:rsidRDefault="001E7EB4" w:rsidP="001E7E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самостоятельность, аккуратность и внимательность в работе;</w:t>
      </w:r>
    </w:p>
    <w:p w:rsidR="001E7EB4" w:rsidRPr="007B2C9D" w:rsidRDefault="001E7EB4" w:rsidP="001E7E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</w:t>
      </w:r>
      <w:r w:rsidRPr="007B2C9D">
        <w:rPr>
          <w:rFonts w:ascii="Times New Roman" w:hAnsi="Times New Roman" w:cs="Times New Roman"/>
          <w:sz w:val="28"/>
          <w:szCs w:val="28"/>
        </w:rPr>
        <w:t xml:space="preserve"> к конструктивной и исследовательской работе, чувства </w:t>
      </w:r>
      <w:r>
        <w:rPr>
          <w:rFonts w:ascii="Times New Roman" w:hAnsi="Times New Roman" w:cs="Times New Roman"/>
          <w:sz w:val="28"/>
          <w:szCs w:val="28"/>
        </w:rPr>
        <w:t>радости при удавшейся постройке;</w:t>
      </w:r>
    </w:p>
    <w:p w:rsidR="001E7EB4" w:rsidRPr="00427092" w:rsidRDefault="001E7EB4" w:rsidP="001E7EB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27092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коммуникативную культуру.</w:t>
      </w:r>
    </w:p>
    <w:p w:rsidR="00287DD0" w:rsidRDefault="00287DD0" w:rsidP="001E7EB4">
      <w:pPr>
        <w:jc w:val="both"/>
      </w:pPr>
      <w:bookmarkStart w:id="0" w:name="_GoBack"/>
      <w:bookmarkEnd w:id="0"/>
    </w:p>
    <w:sectPr w:rsidR="00287DD0" w:rsidSect="001E7EB4">
      <w:pgSz w:w="11906" w:h="16838"/>
      <w:pgMar w:top="426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6.25pt;height:137.25pt;visibility:visible;mso-wrap-style:square" o:bullet="t">
        <v:imagedata r:id="rId1" o:title="3"/>
      </v:shape>
    </w:pict>
  </w:numPicBullet>
  <w:abstractNum w:abstractNumId="0">
    <w:nsid w:val="000001EB"/>
    <w:multiLevelType w:val="hybridMultilevel"/>
    <w:tmpl w:val="0BAADCCA"/>
    <w:lvl w:ilvl="0" w:tplc="B36E1182">
      <w:start w:val="1"/>
      <w:numFmt w:val="bullet"/>
      <w:lvlText w:val="В"/>
      <w:lvlJc w:val="left"/>
    </w:lvl>
    <w:lvl w:ilvl="1" w:tplc="15CC85C0">
      <w:numFmt w:val="decimal"/>
      <w:lvlText w:val=""/>
      <w:lvlJc w:val="left"/>
    </w:lvl>
    <w:lvl w:ilvl="2" w:tplc="9BCA3F90">
      <w:numFmt w:val="decimal"/>
      <w:lvlText w:val=""/>
      <w:lvlJc w:val="left"/>
    </w:lvl>
    <w:lvl w:ilvl="3" w:tplc="F2404152">
      <w:numFmt w:val="decimal"/>
      <w:lvlText w:val=""/>
      <w:lvlJc w:val="left"/>
    </w:lvl>
    <w:lvl w:ilvl="4" w:tplc="611E51F8">
      <w:numFmt w:val="decimal"/>
      <w:lvlText w:val=""/>
      <w:lvlJc w:val="left"/>
    </w:lvl>
    <w:lvl w:ilvl="5" w:tplc="209202C4">
      <w:numFmt w:val="decimal"/>
      <w:lvlText w:val=""/>
      <w:lvlJc w:val="left"/>
    </w:lvl>
    <w:lvl w:ilvl="6" w:tplc="7C88F6CC">
      <w:numFmt w:val="decimal"/>
      <w:lvlText w:val=""/>
      <w:lvlJc w:val="left"/>
    </w:lvl>
    <w:lvl w:ilvl="7" w:tplc="8272B534">
      <w:numFmt w:val="decimal"/>
      <w:lvlText w:val=""/>
      <w:lvlJc w:val="left"/>
    </w:lvl>
    <w:lvl w:ilvl="8" w:tplc="26D2BF12">
      <w:numFmt w:val="decimal"/>
      <w:lvlText w:val=""/>
      <w:lvlJc w:val="left"/>
    </w:lvl>
  </w:abstractNum>
  <w:abstractNum w:abstractNumId="1">
    <w:nsid w:val="062E4CDB"/>
    <w:multiLevelType w:val="multilevel"/>
    <w:tmpl w:val="80A49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212F5"/>
    <w:multiLevelType w:val="multilevel"/>
    <w:tmpl w:val="DD860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C66264"/>
    <w:multiLevelType w:val="multilevel"/>
    <w:tmpl w:val="B67E9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57FD0"/>
    <w:multiLevelType w:val="hybridMultilevel"/>
    <w:tmpl w:val="6C60059A"/>
    <w:lvl w:ilvl="0" w:tplc="2C341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F6CC4"/>
    <w:multiLevelType w:val="multilevel"/>
    <w:tmpl w:val="EDB0FD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F5FEA"/>
    <w:multiLevelType w:val="hybridMultilevel"/>
    <w:tmpl w:val="51E05914"/>
    <w:lvl w:ilvl="0" w:tplc="BDC47B2E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>
    <w:nsid w:val="1E847321"/>
    <w:multiLevelType w:val="multilevel"/>
    <w:tmpl w:val="F412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A222C"/>
    <w:multiLevelType w:val="hybridMultilevel"/>
    <w:tmpl w:val="528E97EA"/>
    <w:lvl w:ilvl="0" w:tplc="BCC08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03661"/>
    <w:multiLevelType w:val="hybridMultilevel"/>
    <w:tmpl w:val="76F87152"/>
    <w:lvl w:ilvl="0" w:tplc="E03E3A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20BBE"/>
    <w:multiLevelType w:val="hybridMultilevel"/>
    <w:tmpl w:val="338CF23A"/>
    <w:lvl w:ilvl="0" w:tplc="41F48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08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6B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3CA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87A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CC4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B2C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201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E76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15934FF"/>
    <w:multiLevelType w:val="hybridMultilevel"/>
    <w:tmpl w:val="D9DE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85371"/>
    <w:multiLevelType w:val="hybridMultilevel"/>
    <w:tmpl w:val="8AB4BD10"/>
    <w:lvl w:ilvl="0" w:tplc="4A8C4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3128C"/>
    <w:multiLevelType w:val="multilevel"/>
    <w:tmpl w:val="5404A4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2474D"/>
    <w:multiLevelType w:val="hybridMultilevel"/>
    <w:tmpl w:val="2578C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65952"/>
    <w:multiLevelType w:val="hybridMultilevel"/>
    <w:tmpl w:val="7B6C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34C95"/>
    <w:multiLevelType w:val="hybridMultilevel"/>
    <w:tmpl w:val="B92C4E90"/>
    <w:lvl w:ilvl="0" w:tplc="90B4F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30370"/>
    <w:multiLevelType w:val="multilevel"/>
    <w:tmpl w:val="1C94B3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96FCF"/>
    <w:multiLevelType w:val="multilevel"/>
    <w:tmpl w:val="4FFCD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7E31AE"/>
    <w:multiLevelType w:val="multilevel"/>
    <w:tmpl w:val="3C8C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4"/>
  </w:num>
  <w:num w:numId="5">
    <w:abstractNumId w:val="6"/>
  </w:num>
  <w:num w:numId="6">
    <w:abstractNumId w:val="14"/>
  </w:num>
  <w:num w:numId="7">
    <w:abstractNumId w:val="8"/>
  </w:num>
  <w:num w:numId="8">
    <w:abstractNumId w:val="9"/>
  </w:num>
  <w:num w:numId="9">
    <w:abstractNumId w:val="12"/>
  </w:num>
  <w:num w:numId="10">
    <w:abstractNumId w:val="15"/>
  </w:num>
  <w:num w:numId="11">
    <w:abstractNumId w:val="16"/>
  </w:num>
  <w:num w:numId="12">
    <w:abstractNumId w:val="11"/>
  </w:num>
  <w:num w:numId="13">
    <w:abstractNumId w:val="10"/>
  </w:num>
  <w:num w:numId="14">
    <w:abstractNumId w:val="1"/>
  </w:num>
  <w:num w:numId="15">
    <w:abstractNumId w:val="19"/>
  </w:num>
  <w:num w:numId="16">
    <w:abstractNumId w:val="7"/>
  </w:num>
  <w:num w:numId="17">
    <w:abstractNumId w:val="0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07"/>
    <w:rsid w:val="0000090E"/>
    <w:rsid w:val="00003EE0"/>
    <w:rsid w:val="00045BCA"/>
    <w:rsid w:val="000600DD"/>
    <w:rsid w:val="0007207A"/>
    <w:rsid w:val="00087ADF"/>
    <w:rsid w:val="000A0A70"/>
    <w:rsid w:val="000C10C6"/>
    <w:rsid w:val="000C3D87"/>
    <w:rsid w:val="000D39AE"/>
    <w:rsid w:val="000E6423"/>
    <w:rsid w:val="00103EB7"/>
    <w:rsid w:val="00125D90"/>
    <w:rsid w:val="001316C0"/>
    <w:rsid w:val="001425F6"/>
    <w:rsid w:val="00145EE2"/>
    <w:rsid w:val="001C661A"/>
    <w:rsid w:val="001D4122"/>
    <w:rsid w:val="001E7A3C"/>
    <w:rsid w:val="001E7EB4"/>
    <w:rsid w:val="002338D3"/>
    <w:rsid w:val="002523FA"/>
    <w:rsid w:val="00275986"/>
    <w:rsid w:val="002850FC"/>
    <w:rsid w:val="00287DD0"/>
    <w:rsid w:val="002B1FDB"/>
    <w:rsid w:val="002C55F6"/>
    <w:rsid w:val="002D57DC"/>
    <w:rsid w:val="002E6615"/>
    <w:rsid w:val="002E760A"/>
    <w:rsid w:val="003354E2"/>
    <w:rsid w:val="00345A40"/>
    <w:rsid w:val="00380DF4"/>
    <w:rsid w:val="003B5E6D"/>
    <w:rsid w:val="003C0F90"/>
    <w:rsid w:val="003D1859"/>
    <w:rsid w:val="003D79B9"/>
    <w:rsid w:val="003F4703"/>
    <w:rsid w:val="004004EB"/>
    <w:rsid w:val="00413C68"/>
    <w:rsid w:val="00460E2E"/>
    <w:rsid w:val="004C704F"/>
    <w:rsid w:val="00506383"/>
    <w:rsid w:val="005350C4"/>
    <w:rsid w:val="00562209"/>
    <w:rsid w:val="0058240E"/>
    <w:rsid w:val="0058704C"/>
    <w:rsid w:val="005938F3"/>
    <w:rsid w:val="00595022"/>
    <w:rsid w:val="0059517B"/>
    <w:rsid w:val="005E001B"/>
    <w:rsid w:val="006053D1"/>
    <w:rsid w:val="00660E70"/>
    <w:rsid w:val="0066736F"/>
    <w:rsid w:val="00674238"/>
    <w:rsid w:val="00686632"/>
    <w:rsid w:val="006B11E0"/>
    <w:rsid w:val="006B5221"/>
    <w:rsid w:val="00710349"/>
    <w:rsid w:val="00780193"/>
    <w:rsid w:val="00793B11"/>
    <w:rsid w:val="007A7104"/>
    <w:rsid w:val="007A78A3"/>
    <w:rsid w:val="007A7DFC"/>
    <w:rsid w:val="007D0185"/>
    <w:rsid w:val="007E0A3E"/>
    <w:rsid w:val="008572B4"/>
    <w:rsid w:val="00863983"/>
    <w:rsid w:val="00867690"/>
    <w:rsid w:val="00877183"/>
    <w:rsid w:val="008A1A85"/>
    <w:rsid w:val="008A6EA8"/>
    <w:rsid w:val="008F7A82"/>
    <w:rsid w:val="0098564C"/>
    <w:rsid w:val="009856FC"/>
    <w:rsid w:val="00991CA9"/>
    <w:rsid w:val="009A1426"/>
    <w:rsid w:val="009A2007"/>
    <w:rsid w:val="009A2089"/>
    <w:rsid w:val="009B3365"/>
    <w:rsid w:val="009B5DDF"/>
    <w:rsid w:val="009F434E"/>
    <w:rsid w:val="00A15C2A"/>
    <w:rsid w:val="00A31DF5"/>
    <w:rsid w:val="00A32A4A"/>
    <w:rsid w:val="00A375EE"/>
    <w:rsid w:val="00AD3957"/>
    <w:rsid w:val="00AE27C6"/>
    <w:rsid w:val="00B01AA8"/>
    <w:rsid w:val="00B10AAD"/>
    <w:rsid w:val="00B11CF6"/>
    <w:rsid w:val="00B242D2"/>
    <w:rsid w:val="00B25DA9"/>
    <w:rsid w:val="00B407C8"/>
    <w:rsid w:val="00B41108"/>
    <w:rsid w:val="00B44465"/>
    <w:rsid w:val="00B45A30"/>
    <w:rsid w:val="00B6093E"/>
    <w:rsid w:val="00B7250D"/>
    <w:rsid w:val="00BA3E4B"/>
    <w:rsid w:val="00BB290E"/>
    <w:rsid w:val="00BE5B15"/>
    <w:rsid w:val="00BF130B"/>
    <w:rsid w:val="00BF1649"/>
    <w:rsid w:val="00C2031F"/>
    <w:rsid w:val="00C26E89"/>
    <w:rsid w:val="00C5106C"/>
    <w:rsid w:val="00C5670B"/>
    <w:rsid w:val="00C73A81"/>
    <w:rsid w:val="00C900E9"/>
    <w:rsid w:val="00CA377A"/>
    <w:rsid w:val="00CA6459"/>
    <w:rsid w:val="00CC0872"/>
    <w:rsid w:val="00CF4476"/>
    <w:rsid w:val="00D22453"/>
    <w:rsid w:val="00D31B4A"/>
    <w:rsid w:val="00D32489"/>
    <w:rsid w:val="00D52F89"/>
    <w:rsid w:val="00D86F87"/>
    <w:rsid w:val="00D90A85"/>
    <w:rsid w:val="00DB736E"/>
    <w:rsid w:val="00DC08CA"/>
    <w:rsid w:val="00DC2310"/>
    <w:rsid w:val="00DC7B98"/>
    <w:rsid w:val="00DF0256"/>
    <w:rsid w:val="00E067F2"/>
    <w:rsid w:val="00E073E7"/>
    <w:rsid w:val="00E17BB1"/>
    <w:rsid w:val="00E22FEF"/>
    <w:rsid w:val="00E23486"/>
    <w:rsid w:val="00E30091"/>
    <w:rsid w:val="00E314FE"/>
    <w:rsid w:val="00E347A3"/>
    <w:rsid w:val="00E456DA"/>
    <w:rsid w:val="00E67341"/>
    <w:rsid w:val="00E70044"/>
    <w:rsid w:val="00E73C2C"/>
    <w:rsid w:val="00E74285"/>
    <w:rsid w:val="00EA5FFC"/>
    <w:rsid w:val="00ED1DC6"/>
    <w:rsid w:val="00F15C7B"/>
    <w:rsid w:val="00F55E77"/>
    <w:rsid w:val="00F6472F"/>
    <w:rsid w:val="00F97557"/>
    <w:rsid w:val="00FA3113"/>
    <w:rsid w:val="00FD1CDA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1"/>
    <w:qFormat/>
    <w:rsid w:val="003F4703"/>
    <w:pPr>
      <w:ind w:left="720"/>
      <w:contextualSpacing/>
    </w:pPr>
  </w:style>
  <w:style w:type="table" w:styleId="a4">
    <w:name w:val="Table Grid"/>
    <w:basedOn w:val="a1"/>
    <w:rsid w:val="006B52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1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7A82"/>
  </w:style>
  <w:style w:type="character" w:customStyle="1" w:styleId="c0">
    <w:name w:val="c0"/>
    <w:basedOn w:val="a0"/>
    <w:rsid w:val="008F7A82"/>
  </w:style>
  <w:style w:type="paragraph" w:customStyle="1" w:styleId="c6">
    <w:name w:val="c6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7A82"/>
  </w:style>
  <w:style w:type="character" w:customStyle="1" w:styleId="c3">
    <w:name w:val="c3"/>
    <w:basedOn w:val="a0"/>
    <w:rsid w:val="008F7A82"/>
  </w:style>
  <w:style w:type="paragraph" w:customStyle="1" w:styleId="c14">
    <w:name w:val="c1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7A82"/>
  </w:style>
  <w:style w:type="paragraph" w:customStyle="1" w:styleId="c4">
    <w:name w:val="c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7A82"/>
  </w:style>
  <w:style w:type="character" w:customStyle="1" w:styleId="c2">
    <w:name w:val="c2"/>
    <w:basedOn w:val="a0"/>
    <w:rsid w:val="008F7A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5C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C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1"/>
    <w:qFormat/>
    <w:rsid w:val="003F4703"/>
    <w:pPr>
      <w:ind w:left="720"/>
      <w:contextualSpacing/>
    </w:pPr>
  </w:style>
  <w:style w:type="table" w:styleId="a4">
    <w:name w:val="Table Grid"/>
    <w:basedOn w:val="a1"/>
    <w:rsid w:val="006B52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0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01B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8F7A82"/>
  </w:style>
  <w:style w:type="character" w:customStyle="1" w:styleId="c0">
    <w:name w:val="c0"/>
    <w:basedOn w:val="a0"/>
    <w:rsid w:val="008F7A82"/>
  </w:style>
  <w:style w:type="paragraph" w:customStyle="1" w:styleId="c6">
    <w:name w:val="c6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7A82"/>
  </w:style>
  <w:style w:type="character" w:customStyle="1" w:styleId="c3">
    <w:name w:val="c3"/>
    <w:basedOn w:val="a0"/>
    <w:rsid w:val="008F7A82"/>
  </w:style>
  <w:style w:type="paragraph" w:customStyle="1" w:styleId="c14">
    <w:name w:val="c1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F7A82"/>
  </w:style>
  <w:style w:type="paragraph" w:customStyle="1" w:styleId="c4">
    <w:name w:val="c4"/>
    <w:basedOn w:val="a"/>
    <w:rsid w:val="008F7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7A82"/>
  </w:style>
  <w:style w:type="character" w:customStyle="1" w:styleId="c2">
    <w:name w:val="c2"/>
    <w:basedOn w:val="a0"/>
    <w:rsid w:val="008F7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1543-7267-4D71-90F0-71C0FEB3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2022-08-23T11:11:00Z</cp:lastPrinted>
  <dcterms:created xsi:type="dcterms:W3CDTF">2022-08-28T07:37:00Z</dcterms:created>
  <dcterms:modified xsi:type="dcterms:W3CDTF">2022-08-28T07:39:00Z</dcterms:modified>
</cp:coreProperties>
</file>